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3" w:type="pct"/>
        <w:jc w:val="center"/>
        <w:tblBorders>
          <w:top w:val="single" w:sz="12" w:space="0" w:color="1E5494"/>
          <w:left w:val="single" w:sz="12" w:space="0" w:color="1E5494"/>
          <w:bottom w:val="single" w:sz="12" w:space="0" w:color="1E5494"/>
          <w:right w:val="single" w:sz="12" w:space="0" w:color="1E549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</w:tblGrid>
      <w:tr w:rsidR="00023C49" w:rsidRPr="004627E8" w14:paraId="121C511E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FC27556" w14:textId="30C24DE1" w:rsidR="00023C49" w:rsidRPr="00023C49" w:rsidRDefault="00023C49" w:rsidP="00023C49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E5494"/>
              </w:rPr>
            </w:pPr>
            <w:r w:rsidRPr="00023C4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Medication</w:t>
            </w:r>
          </w:p>
        </w:tc>
      </w:tr>
      <w:tr w:rsidR="00023C49" w:rsidRPr="004627E8" w14:paraId="0C61BC77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3609C86" w14:textId="77777777" w:rsidR="00023C49" w:rsidRPr="00023C49" w:rsidRDefault="00023C49" w:rsidP="004B7973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</w:pPr>
            <w:r w:rsidRPr="00023C49">
              <w:rPr>
                <w:rFonts w:asciiTheme="majorHAnsi" w:hAnsiTheme="majorHAnsi" w:cstheme="majorHAnsi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  <w:t>Artificial saliva spray 50 ml - use as directed</w:t>
            </w:r>
          </w:p>
        </w:tc>
      </w:tr>
      <w:tr w:rsidR="00023C49" w:rsidRPr="004627E8" w14:paraId="225F70C6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C87D768" w14:textId="77777777" w:rsidR="00023C49" w:rsidRPr="00023C49" w:rsidRDefault="00023C49" w:rsidP="004B7973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</w:pPr>
            <w:r w:rsidRPr="00023C49">
              <w:rPr>
                <w:rFonts w:asciiTheme="majorHAnsi" w:hAnsiTheme="majorHAnsi" w:cstheme="majorHAnsi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  <w:t>Amitriptyline 10mg tablets – take two at night</w:t>
            </w:r>
          </w:p>
        </w:tc>
      </w:tr>
      <w:tr w:rsidR="00023C49" w:rsidRPr="004627E8" w14:paraId="46EC126F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76140D" w14:textId="7777777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proofErr w:type="spellStart"/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Beclometasone</w:t>
            </w:r>
            <w:proofErr w:type="spellEnd"/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 xml:space="preserve"> 50micrograms/dose nasal spray - two puffs each nostril twice a day</w:t>
            </w:r>
          </w:p>
        </w:tc>
      </w:tr>
      <w:tr w:rsidR="00023C49" w:rsidRPr="004627E8" w14:paraId="3DB83534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8C12C0" w14:textId="5CF2AB4B" w:rsidR="00023C49" w:rsidRPr="00023C49" w:rsidRDefault="00023C49" w:rsidP="00023C49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Codeine 30mg tablets - Take ONE to two tablets up to FOUR times a day if required.</w:t>
            </w:r>
          </w:p>
        </w:tc>
      </w:tr>
      <w:tr w:rsidR="00023C49" w:rsidRPr="004627E8" w14:paraId="016CCC7D" w14:textId="77777777" w:rsidTr="00023C49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EDDE37B" w14:textId="14C76D18" w:rsidR="00023C49" w:rsidRPr="00023C49" w:rsidRDefault="00023C49" w:rsidP="00023C49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proofErr w:type="spellStart"/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Cyclizine</w:t>
            </w:r>
            <w:proofErr w:type="spellEnd"/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 xml:space="preserve"> 50mg/1ml solution for injection ampoules - one 3 times a day as needed.</w:t>
            </w:r>
          </w:p>
        </w:tc>
      </w:tr>
      <w:tr w:rsidR="00023C49" w:rsidRPr="004627E8" w14:paraId="4B54EC25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0F1E7C3" w14:textId="58A98B90" w:rsidR="00023C49" w:rsidRPr="00023C49" w:rsidRDefault="00023C49" w:rsidP="00023C49">
            <w:pPr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Hydroxocobalamin 1mg/1ml solution for injection ampoules - inject every 2 months</w:t>
            </w:r>
          </w:p>
        </w:tc>
      </w:tr>
      <w:tr w:rsidR="00023C49" w:rsidRPr="004627E8" w14:paraId="194E6614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F42C26" w14:textId="7B5BE85A" w:rsidR="00023C49" w:rsidRPr="00023C49" w:rsidRDefault="00023C49" w:rsidP="00023C49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</w:pPr>
            <w:r w:rsidRPr="00023C49">
              <w:rPr>
                <w:rFonts w:asciiTheme="majorHAnsi" w:hAnsiTheme="majorHAnsi" w:cstheme="majorHAnsi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  <w:t>Midodrine 5mg tablets - take 2 three times a day as directed by specialist</w:t>
            </w:r>
          </w:p>
        </w:tc>
      </w:tr>
      <w:tr w:rsidR="00023C49" w:rsidRPr="004627E8" w14:paraId="20838F69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FAED08C" w14:textId="0FEDCB1F" w:rsidR="00023C49" w:rsidRPr="00023C49" w:rsidRDefault="00023C49" w:rsidP="00023C49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</w:pPr>
            <w:r w:rsidRPr="00023C49">
              <w:rPr>
                <w:rFonts w:asciiTheme="majorHAnsi" w:hAnsiTheme="majorHAnsi" w:cstheme="majorHAnsi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  <w:t>Prochlorperazine 3mg buccal tablets - 1-2 Twice Daily - Place tablet high up between upper lip and gums and leave to dissolve</w:t>
            </w:r>
          </w:p>
        </w:tc>
      </w:tr>
      <w:tr w:rsidR="00023C49" w:rsidRPr="004627E8" w14:paraId="07AE69F8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2216F0E" w14:textId="309612A5" w:rsidR="00023C49" w:rsidRPr="00023C49" w:rsidRDefault="00023C49" w:rsidP="00023C49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</w:pPr>
            <w:proofErr w:type="spellStart"/>
            <w:r w:rsidRPr="00023C49">
              <w:rPr>
                <w:rFonts w:asciiTheme="majorHAnsi" w:hAnsiTheme="majorHAnsi" w:cstheme="majorHAnsi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  <w:t>Rotigotine</w:t>
            </w:r>
            <w:proofErr w:type="spellEnd"/>
            <w:r w:rsidRPr="00023C49">
              <w:rPr>
                <w:rFonts w:asciiTheme="majorHAnsi" w:hAnsiTheme="majorHAnsi" w:cstheme="majorHAnsi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  <w:t xml:space="preserve"> 4mg/24hours transdermal patches - Apply ONE patch to the skin ONCE a day and remove 24 hours later as directed in the instructions.</w:t>
            </w:r>
          </w:p>
        </w:tc>
      </w:tr>
      <w:tr w:rsidR="00023C49" w:rsidRPr="004627E8" w14:paraId="0669625E" w14:textId="77777777" w:rsidTr="00023C49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9240890" w14:textId="3F5AB738" w:rsidR="00023C49" w:rsidRPr="004627E8" w:rsidRDefault="00023C49" w:rsidP="00023C49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4627E8" w14:paraId="16957B4F" w14:textId="77777777" w:rsidTr="00023C49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6C3F4DC" w14:textId="1633A568" w:rsidR="00023C49" w:rsidRPr="004627E8" w:rsidRDefault="00023C49" w:rsidP="00023C49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4627E8" w14:paraId="74F695E3" w14:textId="77777777" w:rsidTr="00023C49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A841F0" w14:textId="565D33E3" w:rsidR="00023C49" w:rsidRPr="004627E8" w:rsidRDefault="00023C49" w:rsidP="00023C49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4627E8" w14:paraId="7F1C0925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2E10F7D" w14:textId="509C72A4" w:rsidR="00023C49" w:rsidRPr="004627E8" w:rsidRDefault="00023C49" w:rsidP="00023C49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4627E8" w14:paraId="12A66EF5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4739EF7" w14:textId="77777777" w:rsidR="00023C49" w:rsidRPr="004627E8" w:rsidRDefault="00023C49" w:rsidP="00023C49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4627E8" w14:paraId="73B2D6A2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777A2F1" w14:textId="77777777" w:rsidR="00023C49" w:rsidRPr="004627E8" w:rsidRDefault="00023C49" w:rsidP="00023C49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4627E8" w14:paraId="788B60BE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6AEBCBD" w14:textId="77777777" w:rsidR="00023C49" w:rsidRPr="004627E8" w:rsidRDefault="00023C49" w:rsidP="00023C49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4627E8" w14:paraId="630E25B1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D9B8A1C" w14:textId="77777777" w:rsidR="00023C49" w:rsidRPr="004627E8" w:rsidRDefault="00023C49" w:rsidP="00023C49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4627E8" w14:paraId="7BC8B326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6A3FA5E" w14:textId="77777777" w:rsidR="00023C49" w:rsidRPr="004627E8" w:rsidRDefault="00023C49" w:rsidP="00023C49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4627E8" w14:paraId="4B27A565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FF9BF2B" w14:textId="77777777" w:rsidR="00023C49" w:rsidRPr="004627E8" w:rsidRDefault="00023C49" w:rsidP="00023C49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4627E8" w14:paraId="126FEB60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C8B98C0" w14:textId="77777777" w:rsidR="00023C49" w:rsidRPr="004627E8" w:rsidRDefault="00023C49" w:rsidP="00023C49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4627E8" w14:paraId="2D3888F9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7186070" w14:textId="77777777" w:rsidR="00023C49" w:rsidRPr="004627E8" w:rsidRDefault="00023C49" w:rsidP="00023C49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4627E8" w14:paraId="632931BF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0F14678" w14:textId="77777777" w:rsidR="00023C49" w:rsidRPr="004627E8" w:rsidRDefault="00023C49" w:rsidP="00023C49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4627E8" w14:paraId="40CD54EA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9EAD3D4" w14:textId="77777777" w:rsidR="00023C49" w:rsidRPr="004627E8" w:rsidRDefault="00023C49" w:rsidP="00023C49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4627E8" w14:paraId="672EA9A2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E4138D9" w14:textId="77777777" w:rsidR="00023C49" w:rsidRPr="004627E8" w:rsidRDefault="00023C49" w:rsidP="00023C49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4627E8" w14:paraId="3AB2A9AE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8D6FCF3" w14:textId="77777777" w:rsidR="00023C49" w:rsidRPr="004627E8" w:rsidRDefault="00023C49" w:rsidP="00023C49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4627E8" w14:paraId="0310042C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27E885" w14:textId="77777777" w:rsidR="00023C49" w:rsidRPr="004627E8" w:rsidRDefault="00023C49" w:rsidP="00023C49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4627E8" w14:paraId="1362C2F2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33495C8" w14:textId="77777777" w:rsidR="00023C49" w:rsidRPr="004627E8" w:rsidRDefault="00023C49" w:rsidP="00023C49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4627E8" w14:paraId="554BA9FC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0CF8C72" w14:textId="77777777" w:rsidR="00023C49" w:rsidRPr="004627E8" w:rsidRDefault="00023C49" w:rsidP="00023C49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4627E8" w14:paraId="11AAE1D8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BC57874" w14:textId="77777777" w:rsidR="00023C49" w:rsidRPr="004627E8" w:rsidRDefault="00023C49" w:rsidP="00023C49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4627E8" w14:paraId="02266D05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39CD1B9" w14:textId="77777777" w:rsidR="00023C49" w:rsidRPr="004627E8" w:rsidRDefault="00023C49" w:rsidP="00023C49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</w:tbl>
    <w:p w14:paraId="684863C5" w14:textId="77777777" w:rsidR="00023C49" w:rsidRDefault="00023C49" w:rsidP="00023C49">
      <w:pPr>
        <w:rPr>
          <w:rFonts w:asciiTheme="majorHAnsi" w:hAnsiTheme="majorHAnsi" w:cstheme="majorHAnsi"/>
          <w:color w:val="000000" w:themeColor="text1"/>
        </w:rPr>
      </w:pPr>
    </w:p>
    <w:p w14:paraId="3C286C6F" w14:textId="77777777" w:rsidR="00023C49" w:rsidRDefault="00023C49" w:rsidP="00023C49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br w:type="page"/>
      </w:r>
    </w:p>
    <w:tbl>
      <w:tblPr>
        <w:tblW w:w="5000" w:type="pct"/>
        <w:jc w:val="center"/>
        <w:tblBorders>
          <w:top w:val="single" w:sz="12" w:space="0" w:color="1E5494"/>
          <w:left w:val="single" w:sz="12" w:space="0" w:color="1E5494"/>
          <w:bottom w:val="single" w:sz="12" w:space="0" w:color="1E5494"/>
          <w:right w:val="single" w:sz="12" w:space="0" w:color="1E549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3767"/>
      </w:tblGrid>
      <w:tr w:rsidR="00023C49" w:rsidRPr="004627E8" w14:paraId="67D44751" w14:textId="77777777" w:rsidTr="004B7973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5D4BF6E" w14:textId="714FE803" w:rsidR="00023C49" w:rsidRPr="00CC66F9" w:rsidRDefault="00023C49" w:rsidP="004B7973">
            <w:pPr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lastRenderedPageBreak/>
              <w:t>Diagnoses/Under Investigation</w:t>
            </w:r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7DC0C862" w14:textId="77777777" w:rsidR="00023C49" w:rsidRPr="00CC66F9" w:rsidRDefault="00023C49" w:rsidP="004B7973">
            <w:pPr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</w:pPr>
            <w:r w:rsidRPr="00CC66F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>Specialist</w:t>
            </w:r>
          </w:p>
        </w:tc>
      </w:tr>
      <w:tr w:rsidR="00023C49" w:rsidRPr="004627E8" w14:paraId="61675FE7" w14:textId="77777777" w:rsidTr="004B7973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5C0E809" w14:textId="2C6D680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Migraines</w:t>
            </w:r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6492738A" w14:textId="275FE884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Neurology</w:t>
            </w:r>
          </w:p>
        </w:tc>
      </w:tr>
      <w:tr w:rsidR="00023C49" w:rsidRPr="00CC66F9" w14:paraId="3919F66F" w14:textId="77777777" w:rsidTr="004B7973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34F90E1" w14:textId="7777777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proofErr w:type="spellStart"/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Chronic</w:t>
            </w:r>
            <w:proofErr w:type="spellEnd"/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 xml:space="preserve"> </w:t>
            </w:r>
            <w:proofErr w:type="spellStart"/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Anaemia</w:t>
            </w:r>
            <w:proofErr w:type="spellEnd"/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6E75D284" w14:textId="7777777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GP</w:t>
            </w:r>
          </w:p>
        </w:tc>
      </w:tr>
      <w:tr w:rsidR="00023C49" w:rsidRPr="00CC66F9" w14:paraId="62F5DD72" w14:textId="77777777" w:rsidTr="004B7973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3757B4F" w14:textId="69FBA96A" w:rsidR="00023C49" w:rsidRPr="00023C49" w:rsidRDefault="00023C49" w:rsidP="00023C49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Lupus SLE</w:t>
            </w:r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1D08501B" w14:textId="7777777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proofErr w:type="spellStart"/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Rheumatology</w:t>
            </w:r>
            <w:proofErr w:type="spellEnd"/>
          </w:p>
        </w:tc>
      </w:tr>
      <w:tr w:rsidR="00023C49" w:rsidRPr="00CC66F9" w14:paraId="4B3781B6" w14:textId="77777777" w:rsidTr="004B7973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BC7E90A" w14:textId="7777777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proofErr w:type="spellStart"/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Obstructive</w:t>
            </w:r>
            <w:proofErr w:type="spellEnd"/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 xml:space="preserve"> </w:t>
            </w:r>
            <w:proofErr w:type="spellStart"/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Sleep</w:t>
            </w:r>
            <w:proofErr w:type="spellEnd"/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 xml:space="preserve"> </w:t>
            </w:r>
            <w:proofErr w:type="spellStart"/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Apnoea</w:t>
            </w:r>
            <w:proofErr w:type="spellEnd"/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5F43E866" w14:textId="7777777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proofErr w:type="spellStart"/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Sleep</w:t>
            </w:r>
            <w:proofErr w:type="spellEnd"/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 xml:space="preserve"> </w:t>
            </w:r>
            <w:proofErr w:type="spellStart"/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Respiratory</w:t>
            </w:r>
            <w:proofErr w:type="spellEnd"/>
          </w:p>
        </w:tc>
      </w:tr>
      <w:tr w:rsidR="00023C49" w:rsidRPr="00CC66F9" w14:paraId="65A66ADE" w14:textId="77777777" w:rsidTr="004B7973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B77ED73" w14:textId="7777777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Gastroparesis</w:t>
            </w:r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32DD0F73" w14:textId="3878F93E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G</w:t>
            </w: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astroenterology</w:t>
            </w:r>
          </w:p>
        </w:tc>
      </w:tr>
      <w:tr w:rsidR="00023C49" w:rsidRPr="00CC66F9" w14:paraId="440ABB90" w14:textId="77777777" w:rsidTr="004B7973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514B018" w14:textId="7777777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Postural Orthostatic Tachycardia Syndrome (PoTS)</w:t>
            </w:r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15B46170" w14:textId="7777777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Cardiology</w:t>
            </w:r>
          </w:p>
        </w:tc>
      </w:tr>
      <w:tr w:rsidR="00023C49" w:rsidRPr="00CC66F9" w14:paraId="0A33AFFD" w14:textId="77777777" w:rsidTr="004B7973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ACA4DCA" w14:textId="769F3B0B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Interstitial Lung Disease</w:t>
            </w:r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6E172D59" w14:textId="7777777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Respiratory</w:t>
            </w:r>
          </w:p>
        </w:tc>
      </w:tr>
      <w:tr w:rsidR="00023C49" w:rsidRPr="00CC66F9" w14:paraId="52F92583" w14:textId="77777777" w:rsidTr="004B7973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CF3BFC3" w14:textId="7A06FC51" w:rsid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Restless Leg Syndrome</w:t>
            </w:r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7E1050D0" w14:textId="242AF064" w:rsid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Neurology</w:t>
            </w:r>
          </w:p>
        </w:tc>
      </w:tr>
      <w:tr w:rsidR="00023C49" w:rsidRPr="00CC66F9" w14:paraId="27D528DB" w14:textId="77777777" w:rsidTr="004B7973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74C4DFD" w14:textId="77777777" w:rsid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3558B99A" w14:textId="77777777" w:rsid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CC66F9" w14:paraId="5931F082" w14:textId="77777777" w:rsidTr="004B7973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35451F3" w14:textId="77777777" w:rsid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14D8B8B0" w14:textId="77777777" w:rsid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CC66F9" w14:paraId="2EF0EDAB" w14:textId="77777777" w:rsidTr="004B7973">
        <w:trPr>
          <w:jc w:val="center"/>
        </w:trPr>
        <w:tc>
          <w:tcPr>
            <w:tcW w:w="2908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4B4F288" w14:textId="77777777" w:rsid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  <w:tc>
          <w:tcPr>
            <w:tcW w:w="2092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</w:tcPr>
          <w:p w14:paraId="5CC93B33" w14:textId="77777777" w:rsid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</w:tbl>
    <w:p w14:paraId="78D818F6" w14:textId="77777777" w:rsidR="00023C49" w:rsidRDefault="00023C49" w:rsidP="00023C49">
      <w:pPr>
        <w:rPr>
          <w:rFonts w:asciiTheme="majorHAnsi" w:hAnsiTheme="majorHAnsi" w:cstheme="majorHAnsi"/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023C49" w:rsidRPr="003257AA" w14:paraId="164E8836" w14:textId="77777777" w:rsidTr="004B7973">
        <w:tc>
          <w:tcPr>
            <w:tcW w:w="4505" w:type="dxa"/>
          </w:tcPr>
          <w:p w14:paraId="15427BA6" w14:textId="5E3341C4" w:rsidR="00023C49" w:rsidRPr="00023C49" w:rsidRDefault="00023C49" w:rsidP="00023C49">
            <w:pPr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>Specialism</w:t>
            </w:r>
          </w:p>
        </w:tc>
        <w:tc>
          <w:tcPr>
            <w:tcW w:w="4505" w:type="dxa"/>
          </w:tcPr>
          <w:p w14:paraId="328E4089" w14:textId="6F6ED24B" w:rsidR="00023C49" w:rsidRPr="00023C49" w:rsidRDefault="00023C49" w:rsidP="00023C49">
            <w:pPr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>Specialist</w:t>
            </w:r>
          </w:p>
        </w:tc>
      </w:tr>
      <w:tr w:rsidR="00023C49" w:rsidRPr="003257AA" w14:paraId="597E0EE8" w14:textId="77777777" w:rsidTr="004B7973">
        <w:tc>
          <w:tcPr>
            <w:tcW w:w="4505" w:type="dxa"/>
          </w:tcPr>
          <w:p w14:paraId="5DCC3B2F" w14:textId="2BF26B08" w:rsidR="00023C49" w:rsidRPr="003257AA" w:rsidRDefault="00023C49" w:rsidP="00023C49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Neurology</w:t>
            </w:r>
          </w:p>
        </w:tc>
        <w:tc>
          <w:tcPr>
            <w:tcW w:w="4505" w:type="dxa"/>
          </w:tcPr>
          <w:p w14:paraId="7F07636B" w14:textId="1389D324" w:rsidR="00023C49" w:rsidRPr="003257AA" w:rsidRDefault="00023C49" w:rsidP="00023C49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Insert the name and hospital of your consultant/doctor/GP</w:t>
            </w:r>
          </w:p>
        </w:tc>
      </w:tr>
      <w:tr w:rsidR="00023C49" w:rsidRPr="003257AA" w14:paraId="74A78602" w14:textId="77777777" w:rsidTr="004B7973">
        <w:tc>
          <w:tcPr>
            <w:tcW w:w="4505" w:type="dxa"/>
          </w:tcPr>
          <w:p w14:paraId="540ED10B" w14:textId="532A5E06" w:rsidR="00023C49" w:rsidRPr="003257AA" w:rsidRDefault="00023C49" w:rsidP="00023C49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GP</w:t>
            </w:r>
          </w:p>
        </w:tc>
        <w:tc>
          <w:tcPr>
            <w:tcW w:w="4505" w:type="dxa"/>
          </w:tcPr>
          <w:p w14:paraId="57766903" w14:textId="0EA91FDF" w:rsidR="00023C49" w:rsidRPr="003257AA" w:rsidRDefault="00023C49" w:rsidP="00023C49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3257AA" w14:paraId="71881B54" w14:textId="77777777" w:rsidTr="004B7973">
        <w:tc>
          <w:tcPr>
            <w:tcW w:w="4505" w:type="dxa"/>
          </w:tcPr>
          <w:p w14:paraId="59CCE679" w14:textId="329A386F" w:rsidR="00023C49" w:rsidRPr="003257AA" w:rsidRDefault="00023C49" w:rsidP="00023C49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Rheumatology</w:t>
            </w:r>
          </w:p>
        </w:tc>
        <w:tc>
          <w:tcPr>
            <w:tcW w:w="4505" w:type="dxa"/>
          </w:tcPr>
          <w:p w14:paraId="24B29197" w14:textId="35656A3B" w:rsidR="00023C49" w:rsidRPr="003257AA" w:rsidRDefault="00023C49" w:rsidP="00023C49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3257AA" w14:paraId="4050EF06" w14:textId="77777777" w:rsidTr="004B7973">
        <w:tc>
          <w:tcPr>
            <w:tcW w:w="4505" w:type="dxa"/>
          </w:tcPr>
          <w:p w14:paraId="0D8D5EAE" w14:textId="31043EEF" w:rsidR="00023C49" w:rsidRPr="003257AA" w:rsidRDefault="00023C49" w:rsidP="00023C49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Sleep Respiratory</w:t>
            </w:r>
          </w:p>
        </w:tc>
        <w:tc>
          <w:tcPr>
            <w:tcW w:w="4505" w:type="dxa"/>
          </w:tcPr>
          <w:p w14:paraId="5C62407D" w14:textId="64B957AD" w:rsidR="00023C49" w:rsidRPr="003257AA" w:rsidRDefault="00023C49" w:rsidP="00023C49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3257AA" w14:paraId="70A72BAD" w14:textId="77777777" w:rsidTr="004B7973">
        <w:tc>
          <w:tcPr>
            <w:tcW w:w="4505" w:type="dxa"/>
          </w:tcPr>
          <w:p w14:paraId="7BEE9D6E" w14:textId="14A68162" w:rsidR="00023C49" w:rsidRPr="003257AA" w:rsidRDefault="00023C49" w:rsidP="00023C49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G</w:t>
            </w: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astroenterology</w:t>
            </w:r>
          </w:p>
        </w:tc>
        <w:tc>
          <w:tcPr>
            <w:tcW w:w="4505" w:type="dxa"/>
          </w:tcPr>
          <w:p w14:paraId="0C1A8684" w14:textId="07550BFB" w:rsidR="00023C49" w:rsidRPr="003257AA" w:rsidRDefault="00023C49" w:rsidP="00023C49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3257AA" w14:paraId="526A60D5" w14:textId="77777777" w:rsidTr="004B7973">
        <w:tc>
          <w:tcPr>
            <w:tcW w:w="4505" w:type="dxa"/>
          </w:tcPr>
          <w:p w14:paraId="58436EC0" w14:textId="67459597" w:rsidR="00023C49" w:rsidRDefault="00023C49" w:rsidP="00023C49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Cardiology</w:t>
            </w:r>
          </w:p>
        </w:tc>
        <w:tc>
          <w:tcPr>
            <w:tcW w:w="4505" w:type="dxa"/>
          </w:tcPr>
          <w:p w14:paraId="2DFCB2F6" w14:textId="09867C23" w:rsidR="00023C49" w:rsidRPr="003257AA" w:rsidRDefault="00023C49" w:rsidP="00023C49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3257AA" w14:paraId="1863F8A0" w14:textId="77777777" w:rsidTr="004B7973">
        <w:tc>
          <w:tcPr>
            <w:tcW w:w="4505" w:type="dxa"/>
          </w:tcPr>
          <w:p w14:paraId="5611A092" w14:textId="77777777" w:rsid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  <w:tc>
          <w:tcPr>
            <w:tcW w:w="4505" w:type="dxa"/>
          </w:tcPr>
          <w:p w14:paraId="7D49EF08" w14:textId="77777777" w:rsidR="00023C49" w:rsidRPr="003257AA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023C49" w:rsidRPr="003257AA" w14:paraId="6A993F8A" w14:textId="77777777" w:rsidTr="004B7973">
        <w:tc>
          <w:tcPr>
            <w:tcW w:w="4505" w:type="dxa"/>
          </w:tcPr>
          <w:p w14:paraId="4E45C932" w14:textId="77777777" w:rsidR="00023C49" w:rsidRPr="00022DDE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</w:pPr>
            <w:r w:rsidRPr="00022DD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>GP</w:t>
            </w:r>
          </w:p>
        </w:tc>
        <w:tc>
          <w:tcPr>
            <w:tcW w:w="4505" w:type="dxa"/>
          </w:tcPr>
          <w:p w14:paraId="66447068" w14:textId="2975D2E3" w:rsidR="00023C49" w:rsidRPr="00022DDE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</w:pPr>
          </w:p>
        </w:tc>
      </w:tr>
    </w:tbl>
    <w:p w14:paraId="14277158" w14:textId="77777777" w:rsidR="00023C49" w:rsidRDefault="00023C49" w:rsidP="00023C49">
      <w:pPr>
        <w:rPr>
          <w:rFonts w:asciiTheme="majorHAnsi" w:hAnsiTheme="majorHAnsi" w:cstheme="majorHAnsi"/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023C49" w14:paraId="76167BB2" w14:textId="77777777" w:rsidTr="004B7973">
        <w:tc>
          <w:tcPr>
            <w:tcW w:w="4505" w:type="dxa"/>
          </w:tcPr>
          <w:p w14:paraId="4833F923" w14:textId="77777777" w:rsidR="00023C49" w:rsidRPr="003257AA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</w:pPr>
            <w:r w:rsidRPr="003257A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>Intolerances &amp; Allergies</w:t>
            </w:r>
          </w:p>
        </w:tc>
        <w:tc>
          <w:tcPr>
            <w:tcW w:w="4505" w:type="dxa"/>
          </w:tcPr>
          <w:p w14:paraId="0CE98816" w14:textId="77777777" w:rsidR="00023C49" w:rsidRPr="003257AA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</w:pPr>
            <w:r w:rsidRPr="003257A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>Notes</w:t>
            </w:r>
          </w:p>
        </w:tc>
      </w:tr>
      <w:tr w:rsidR="00023C49" w14:paraId="07D797B2" w14:textId="77777777" w:rsidTr="004B7973">
        <w:tc>
          <w:tcPr>
            <w:tcW w:w="4505" w:type="dxa"/>
          </w:tcPr>
          <w:p w14:paraId="57945559" w14:textId="7777777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No NSAIDS</w:t>
            </w:r>
          </w:p>
        </w:tc>
        <w:tc>
          <w:tcPr>
            <w:tcW w:w="4505" w:type="dxa"/>
          </w:tcPr>
          <w:p w14:paraId="709B1092" w14:textId="21C28EE4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Patches must not remain on in an MRI</w:t>
            </w:r>
          </w:p>
        </w:tc>
      </w:tr>
      <w:tr w:rsidR="00023C49" w14:paraId="75DC2099" w14:textId="77777777" w:rsidTr="004B7973">
        <w:tc>
          <w:tcPr>
            <w:tcW w:w="4505" w:type="dxa"/>
          </w:tcPr>
          <w:p w14:paraId="74E33571" w14:textId="7777777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Histamine intolerance</w:t>
            </w:r>
          </w:p>
        </w:tc>
        <w:tc>
          <w:tcPr>
            <w:tcW w:w="4505" w:type="dxa"/>
          </w:tcPr>
          <w:p w14:paraId="4B862F94" w14:textId="7777777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Total left hip replacement in March 2019</w:t>
            </w:r>
          </w:p>
        </w:tc>
      </w:tr>
      <w:tr w:rsidR="00023C49" w14:paraId="51E2A897" w14:textId="77777777" w:rsidTr="004B7973">
        <w:tc>
          <w:tcPr>
            <w:tcW w:w="4505" w:type="dxa"/>
          </w:tcPr>
          <w:p w14:paraId="18DB73A3" w14:textId="7777777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Azithromycin</w:t>
            </w:r>
          </w:p>
        </w:tc>
        <w:tc>
          <w:tcPr>
            <w:tcW w:w="4505" w:type="dxa"/>
          </w:tcPr>
          <w:p w14:paraId="35EFF6FA" w14:textId="7777777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CPAP user</w:t>
            </w:r>
          </w:p>
        </w:tc>
      </w:tr>
      <w:tr w:rsidR="00023C49" w14:paraId="5E344C7A" w14:textId="77777777" w:rsidTr="004B7973">
        <w:tc>
          <w:tcPr>
            <w:tcW w:w="4505" w:type="dxa"/>
          </w:tcPr>
          <w:p w14:paraId="7F6A858A" w14:textId="7777777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Montelukast</w:t>
            </w:r>
          </w:p>
        </w:tc>
        <w:tc>
          <w:tcPr>
            <w:tcW w:w="4505" w:type="dxa"/>
          </w:tcPr>
          <w:p w14:paraId="3491F36C" w14:textId="7777777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</w:p>
        </w:tc>
      </w:tr>
    </w:tbl>
    <w:p w14:paraId="1766C0C9" w14:textId="77777777" w:rsidR="00023C49" w:rsidRDefault="00023C49" w:rsidP="00023C49">
      <w:pPr>
        <w:rPr>
          <w:rFonts w:asciiTheme="majorHAnsi" w:hAnsiTheme="majorHAnsi" w:cstheme="majorHAnsi"/>
          <w:color w:val="000000" w:themeColor="text1"/>
        </w:rPr>
      </w:pPr>
    </w:p>
    <w:p w14:paraId="5BFE980A" w14:textId="091D49D2" w:rsidR="00023C49" w:rsidRDefault="00023C49" w:rsidP="00023C49">
      <w:pPr>
        <w:rPr>
          <w:rFonts w:asciiTheme="majorHAnsi" w:hAnsiTheme="majorHAnsi" w:cstheme="majorHAnsi"/>
          <w:color w:val="000000" w:themeColor="text1"/>
        </w:rPr>
      </w:pPr>
    </w:p>
    <w:tbl>
      <w:tblPr>
        <w:tblW w:w="4993" w:type="pct"/>
        <w:jc w:val="center"/>
        <w:tblBorders>
          <w:top w:val="single" w:sz="12" w:space="0" w:color="1E5494"/>
          <w:left w:val="single" w:sz="12" w:space="0" w:color="1E5494"/>
          <w:bottom w:val="single" w:sz="12" w:space="0" w:color="1E5494"/>
          <w:right w:val="single" w:sz="12" w:space="0" w:color="1E549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</w:tblGrid>
      <w:tr w:rsidR="00023C49" w:rsidRPr="004627E8" w14:paraId="2AF8F180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1B9A3D" w14:textId="4402BD54" w:rsidR="00023C49" w:rsidRPr="00023C49" w:rsidRDefault="00023C49" w:rsidP="00023C49">
            <w:pPr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</w:pPr>
            <w:r w:rsidRPr="00023C4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Unsuccessful medications</w:t>
            </w:r>
          </w:p>
        </w:tc>
      </w:tr>
      <w:tr w:rsidR="00023C49" w:rsidRPr="004627E8" w14:paraId="09F942B1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B557F16" w14:textId="77777777" w:rsidR="00023C49" w:rsidRPr="00023C49" w:rsidRDefault="00023C49" w:rsidP="004B7973">
            <w:pPr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Azithromycin – negative reaction</w:t>
            </w:r>
          </w:p>
        </w:tc>
      </w:tr>
      <w:tr w:rsidR="00023C49" w:rsidRPr="004627E8" w14:paraId="62B11213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802FA8" w14:textId="7777777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Glycerol suppositories – stopped helping</w:t>
            </w:r>
          </w:p>
        </w:tc>
      </w:tr>
      <w:tr w:rsidR="00023C49" w:rsidRPr="004627E8" w14:paraId="6EC17B55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0F5F22" w14:textId="7777777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Lactulose – no help</w:t>
            </w:r>
          </w:p>
        </w:tc>
      </w:tr>
      <w:tr w:rsidR="00023C49" w:rsidRPr="004627E8" w14:paraId="565BA861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FA55FDF" w14:textId="7777777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Metoclopramide – no help</w:t>
            </w:r>
          </w:p>
        </w:tc>
      </w:tr>
      <w:tr w:rsidR="00023C49" w:rsidRPr="004627E8" w14:paraId="5890AEF5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5577E30" w14:textId="4C9B8E6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Rizatriptan – no help</w:t>
            </w:r>
          </w:p>
        </w:tc>
      </w:tr>
      <w:tr w:rsidR="00023C49" w:rsidRPr="004627E8" w14:paraId="16C46171" w14:textId="77777777" w:rsidTr="004B7973">
        <w:trPr>
          <w:jc w:val="center"/>
        </w:trPr>
        <w:tc>
          <w:tcPr>
            <w:tcW w:w="5000" w:type="pct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6C2495" w14:textId="77777777" w:rsidR="00023C49" w:rsidRPr="00023C49" w:rsidRDefault="00023C49" w:rsidP="004B7973">
            <w:pPr>
              <w:outlineLvl w:val="2"/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</w:pPr>
            <w:r w:rsidRPr="00023C49">
              <w:rPr>
                <w:rFonts w:asciiTheme="majorHAnsi" w:eastAsia="Times New Roman" w:hAnsiTheme="majorHAnsi" w:cstheme="majorHAnsi"/>
                <w:i/>
                <w:iCs/>
                <w:color w:val="BFBFBF" w:themeColor="background1" w:themeShade="BF"/>
                <w:lang w:eastAsia="en-GB"/>
              </w:rPr>
              <w:t>Ropinirole – no help, negative reaction at higher doses</w:t>
            </w:r>
          </w:p>
        </w:tc>
      </w:tr>
    </w:tbl>
    <w:p w14:paraId="0C445C51" w14:textId="77777777" w:rsidR="00705660" w:rsidRDefault="00705660"/>
    <w:sectPr w:rsidR="00705660" w:rsidSect="00791B3A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9DA36" w14:textId="77777777" w:rsidR="00252119" w:rsidRDefault="00252119" w:rsidP="00023C49">
      <w:r>
        <w:separator/>
      </w:r>
    </w:p>
  </w:endnote>
  <w:endnote w:type="continuationSeparator" w:id="0">
    <w:p w14:paraId="666DF024" w14:textId="77777777" w:rsidR="00252119" w:rsidRDefault="00252119" w:rsidP="0002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51616" w14:textId="77777777" w:rsidR="00023C49" w:rsidRDefault="00023C49" w:rsidP="00023C49">
    <w:pPr>
      <w:pStyle w:val="Header"/>
    </w:pPr>
    <w:r>
      <w:t>Emergency Contact Number(s)</w:t>
    </w:r>
  </w:p>
  <w:p w14:paraId="120A4542" w14:textId="77777777" w:rsidR="00023C49" w:rsidRDefault="00023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06191" w14:textId="77777777" w:rsidR="00252119" w:rsidRDefault="00252119" w:rsidP="00023C49">
      <w:r>
        <w:separator/>
      </w:r>
    </w:p>
  </w:footnote>
  <w:footnote w:type="continuationSeparator" w:id="0">
    <w:p w14:paraId="6BDF7413" w14:textId="77777777" w:rsidR="00252119" w:rsidRDefault="00252119" w:rsidP="00023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CCCAB" w14:textId="5730FFE0" w:rsidR="00023C49" w:rsidRDefault="00023C49">
    <w:pPr>
      <w:pStyle w:val="Header"/>
    </w:pPr>
    <w:r>
      <w:t>Full Name</w:t>
    </w:r>
    <w:r>
      <w:tab/>
      <w:t>NHS Number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E23B6"/>
    <w:multiLevelType w:val="hybridMultilevel"/>
    <w:tmpl w:val="6896A38C"/>
    <w:lvl w:ilvl="0" w:tplc="70A609FC">
      <w:start w:val="224"/>
      <w:numFmt w:val="bullet"/>
      <w:lvlText w:val="-"/>
      <w:lvlJc w:val="left"/>
      <w:pPr>
        <w:ind w:left="64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49"/>
    <w:rsid w:val="00023C49"/>
    <w:rsid w:val="00252119"/>
    <w:rsid w:val="00382B49"/>
    <w:rsid w:val="00705660"/>
    <w:rsid w:val="00791B3A"/>
    <w:rsid w:val="00A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3F270"/>
  <w15:chartTrackingRefBased/>
  <w15:docId w15:val="{CD8ED4FF-E7F3-FE47-8FFD-C814A87E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C49"/>
  </w:style>
  <w:style w:type="paragraph" w:styleId="Heading3">
    <w:name w:val="heading 3"/>
    <w:basedOn w:val="Normal"/>
    <w:link w:val="Heading3Char"/>
    <w:uiPriority w:val="9"/>
    <w:qFormat/>
    <w:rsid w:val="00023C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3C4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023C49"/>
    <w:pPr>
      <w:ind w:left="720"/>
      <w:contextualSpacing/>
    </w:pPr>
  </w:style>
  <w:style w:type="table" w:styleId="TableGrid">
    <w:name w:val="Table Grid"/>
    <w:basedOn w:val="TableNormal"/>
    <w:uiPriority w:val="39"/>
    <w:rsid w:val="0002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C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C49"/>
  </w:style>
  <w:style w:type="paragraph" w:styleId="Footer">
    <w:name w:val="footer"/>
    <w:basedOn w:val="Normal"/>
    <w:link w:val="FooterChar"/>
    <w:uiPriority w:val="99"/>
    <w:unhideWhenUsed/>
    <w:rsid w:val="00023C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2021-05-11T08:32:00Z</dcterms:created>
  <dcterms:modified xsi:type="dcterms:W3CDTF">2021-05-11T08:43:00Z</dcterms:modified>
</cp:coreProperties>
</file>